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C0A" w:rsidRDefault="00794D62" w:rsidP="00794D62">
      <w:pPr>
        <w:pStyle w:val="Rubrik"/>
      </w:pPr>
      <w:r>
        <w:t>Attest- och delegationsordning</w:t>
      </w:r>
      <w:bookmarkStart w:id="0" w:name="_GoBack"/>
      <w:bookmarkEnd w:id="0"/>
    </w:p>
    <w:p w:rsidR="00794D62" w:rsidRDefault="00794D62" w:rsidP="00794D62">
      <w:pPr>
        <w:pStyle w:val="Rubrik1"/>
      </w:pPr>
      <w:r>
        <w:t>Delegation</w:t>
      </w:r>
      <w:r w:rsidR="00BE1313">
        <w:t>sordning</w:t>
      </w:r>
    </w:p>
    <w:tbl>
      <w:tblPr>
        <w:tblStyle w:val="Ljuslista-dekorfrg1"/>
        <w:tblW w:w="0" w:type="auto"/>
        <w:tblLook w:val="04A0" w:firstRow="1" w:lastRow="0" w:firstColumn="1" w:lastColumn="0" w:noHBand="0" w:noVBand="1"/>
      </w:tblPr>
      <w:tblGrid>
        <w:gridCol w:w="3065"/>
        <w:gridCol w:w="3008"/>
        <w:gridCol w:w="2979"/>
      </w:tblGrid>
      <w:tr w:rsidR="0075604E" w:rsidTr="002F4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</w:tcPr>
          <w:p w:rsidR="00794D62" w:rsidRDefault="00794D62" w:rsidP="00794D62">
            <w:r>
              <w:t>Ärende</w:t>
            </w:r>
          </w:p>
        </w:tc>
        <w:tc>
          <w:tcPr>
            <w:tcW w:w="3008" w:type="dxa"/>
          </w:tcPr>
          <w:p w:rsidR="00794D62" w:rsidRDefault="00794D62" w:rsidP="00794D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Får delegeras till</w:t>
            </w:r>
          </w:p>
        </w:tc>
        <w:tc>
          <w:tcPr>
            <w:tcW w:w="2979" w:type="dxa"/>
          </w:tcPr>
          <w:p w:rsidR="00794D62" w:rsidRDefault="00794D62" w:rsidP="00794D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F72F33">
              <w:t xml:space="preserve">nmäls till </w:t>
            </w:r>
            <w:r w:rsidR="0075604E">
              <w:t>styrelsen</w:t>
            </w:r>
          </w:p>
          <w:p w:rsidR="00AC1FEC" w:rsidRDefault="00AC1FEC" w:rsidP="00794D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604E" w:rsidTr="002F4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</w:tcPr>
          <w:p w:rsidR="00794D62" w:rsidRPr="005C77F8" w:rsidRDefault="005C77F8" w:rsidP="00794D62">
            <w:r w:rsidRPr="005C77F8">
              <w:t>Personalärenden</w:t>
            </w:r>
          </w:p>
        </w:tc>
        <w:tc>
          <w:tcPr>
            <w:tcW w:w="3008" w:type="dxa"/>
          </w:tcPr>
          <w:p w:rsidR="00794D62" w:rsidRDefault="00794D62" w:rsidP="00794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9" w:type="dxa"/>
          </w:tcPr>
          <w:p w:rsidR="00794D62" w:rsidRDefault="00794D62" w:rsidP="00794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604E" w:rsidTr="002F4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</w:tcPr>
          <w:p w:rsidR="00794D62" w:rsidRPr="005C77F8" w:rsidRDefault="005C77F8" w:rsidP="00794D62">
            <w:pPr>
              <w:rPr>
                <w:b w:val="0"/>
              </w:rPr>
            </w:pPr>
            <w:r>
              <w:rPr>
                <w:b w:val="0"/>
              </w:rPr>
              <w:t>Befogenhet att inrätta och dra in uppdrag till personer som utför uppgifter i enlighe</w:t>
            </w:r>
            <w:r w:rsidR="0075604E">
              <w:rPr>
                <w:b w:val="0"/>
              </w:rPr>
              <w:t>t med direktiv från samordnings</w:t>
            </w:r>
            <w:r>
              <w:rPr>
                <w:b w:val="0"/>
              </w:rPr>
              <w:t>förbundet</w:t>
            </w:r>
          </w:p>
        </w:tc>
        <w:tc>
          <w:tcPr>
            <w:tcW w:w="3008" w:type="dxa"/>
          </w:tcPr>
          <w:p w:rsidR="00794D62" w:rsidRDefault="002E053D" w:rsidP="00794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Förbundschef</w:t>
            </w:r>
          </w:p>
        </w:tc>
        <w:tc>
          <w:tcPr>
            <w:tcW w:w="2979" w:type="dxa"/>
          </w:tcPr>
          <w:p w:rsidR="00794D62" w:rsidRDefault="0075604E" w:rsidP="00D718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Nej</w:t>
            </w:r>
          </w:p>
        </w:tc>
      </w:tr>
      <w:tr w:rsidR="0075604E" w:rsidTr="002F4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</w:tcPr>
          <w:p w:rsidR="005C77F8" w:rsidRDefault="005C77F8" w:rsidP="00794D62">
            <w:r>
              <w:t>Upphandlingsärenden</w:t>
            </w:r>
          </w:p>
        </w:tc>
        <w:tc>
          <w:tcPr>
            <w:tcW w:w="3008" w:type="dxa"/>
          </w:tcPr>
          <w:p w:rsidR="00794D62" w:rsidRDefault="00794D62" w:rsidP="00794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9" w:type="dxa"/>
          </w:tcPr>
          <w:p w:rsidR="00794D62" w:rsidRDefault="00794D62" w:rsidP="00D71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604E" w:rsidTr="002F4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</w:tcPr>
          <w:p w:rsidR="00794D62" w:rsidRPr="005C77F8" w:rsidRDefault="005C77F8" w:rsidP="00794D62">
            <w:pPr>
              <w:rPr>
                <w:b w:val="0"/>
              </w:rPr>
            </w:pPr>
            <w:r>
              <w:rPr>
                <w:b w:val="0"/>
              </w:rPr>
              <w:t>Avrop av varor och tjänster inom de samverkande myndigheternas ramavtal – högst 10 basbelopp</w:t>
            </w:r>
          </w:p>
        </w:tc>
        <w:tc>
          <w:tcPr>
            <w:tcW w:w="3008" w:type="dxa"/>
          </w:tcPr>
          <w:p w:rsidR="00794D62" w:rsidRDefault="002E053D" w:rsidP="00794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Förbundschef</w:t>
            </w:r>
          </w:p>
        </w:tc>
        <w:tc>
          <w:tcPr>
            <w:tcW w:w="2979" w:type="dxa"/>
          </w:tcPr>
          <w:p w:rsidR="00794D62" w:rsidRDefault="005C77F8" w:rsidP="00D718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  <w:r w:rsidR="00B43B3A">
              <w:rPr>
                <w:rStyle w:val="Fotnotsreferens"/>
              </w:rPr>
              <w:footnoteReference w:id="1"/>
            </w:r>
          </w:p>
        </w:tc>
      </w:tr>
      <w:tr w:rsidR="0075604E" w:rsidTr="002F4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</w:tcPr>
          <w:p w:rsidR="00794D62" w:rsidRDefault="005C77F8" w:rsidP="00794D62">
            <w:pPr>
              <w:rPr>
                <w:b w:val="0"/>
              </w:rPr>
            </w:pPr>
            <w:r>
              <w:rPr>
                <w:b w:val="0"/>
              </w:rPr>
              <w:t>Upphandling av varor/tjänster utanför kommunens ramavtal</w:t>
            </w:r>
          </w:p>
          <w:p w:rsidR="005C77F8" w:rsidRDefault="005C77F8" w:rsidP="005C77F8">
            <w:pPr>
              <w:pStyle w:val="Liststycke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Varor/tjänster</w:t>
            </w:r>
          </w:p>
          <w:p w:rsidR="005C77F8" w:rsidRPr="00BB5A50" w:rsidRDefault="005C77F8" w:rsidP="00BB5A50">
            <w:pPr>
              <w:pStyle w:val="Liststycke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>direktupphandling, högst 2 basbelopp</w:t>
            </w:r>
          </w:p>
          <w:p w:rsidR="00B43B3A" w:rsidRDefault="00B43B3A" w:rsidP="00B43B3A">
            <w:pPr>
              <w:pStyle w:val="Liststycke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Upphandling av konsulttjänster utanför kommunens ramavtal</w:t>
            </w:r>
          </w:p>
          <w:p w:rsidR="00B43B3A" w:rsidRPr="00BB5A50" w:rsidRDefault="00B43B3A" w:rsidP="00BB5A50">
            <w:pPr>
              <w:pStyle w:val="Liststycke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högst 2 basbelopp</w:t>
            </w:r>
          </w:p>
        </w:tc>
        <w:tc>
          <w:tcPr>
            <w:tcW w:w="3008" w:type="dxa"/>
          </w:tcPr>
          <w:p w:rsidR="00794D62" w:rsidRDefault="00794D62" w:rsidP="00794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C77F8" w:rsidRDefault="005C77F8" w:rsidP="00794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C77F8" w:rsidRDefault="005C77F8" w:rsidP="00794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C77F8" w:rsidRDefault="002E053D" w:rsidP="00794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Förbundschef</w:t>
            </w:r>
          </w:p>
          <w:p w:rsidR="005C77F8" w:rsidRDefault="005C77F8" w:rsidP="00794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43B3A" w:rsidRDefault="00B43B3A" w:rsidP="00794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43B3A" w:rsidRDefault="00B43B3A" w:rsidP="00794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43B3A" w:rsidRDefault="00B43B3A" w:rsidP="00794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43B3A" w:rsidRDefault="002E053D" w:rsidP="00794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Förbundschef</w:t>
            </w:r>
          </w:p>
          <w:p w:rsidR="00B43B3A" w:rsidRDefault="00B43B3A" w:rsidP="00794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9" w:type="dxa"/>
          </w:tcPr>
          <w:p w:rsidR="005C77F8" w:rsidRDefault="00BB5A50" w:rsidP="00D71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</w:t>
            </w:r>
          </w:p>
          <w:p w:rsidR="005C77F8" w:rsidRDefault="005C77F8" w:rsidP="00D71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C77F8" w:rsidRDefault="005C77F8" w:rsidP="00D71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C77F8" w:rsidRDefault="00BB5A50" w:rsidP="00D71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</w:t>
            </w:r>
          </w:p>
          <w:p w:rsidR="00B43B3A" w:rsidRDefault="00B43B3A" w:rsidP="00D71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43B3A" w:rsidRDefault="00B43B3A" w:rsidP="00D71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604E" w:rsidTr="002F4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</w:tcPr>
          <w:p w:rsidR="00794D62" w:rsidRPr="00B43B3A" w:rsidRDefault="00B43B3A" w:rsidP="00794D62">
            <w:pPr>
              <w:rPr>
                <w:b w:val="0"/>
              </w:rPr>
            </w:pPr>
            <w:r>
              <w:rPr>
                <w:b w:val="0"/>
              </w:rPr>
              <w:t>Inhyrning, uthyrning och uppsägning av fastigheter, lokaler</w:t>
            </w:r>
          </w:p>
        </w:tc>
        <w:tc>
          <w:tcPr>
            <w:tcW w:w="3008" w:type="dxa"/>
          </w:tcPr>
          <w:p w:rsidR="00794D62" w:rsidRDefault="002E053D" w:rsidP="00794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Förbundschef</w:t>
            </w:r>
          </w:p>
        </w:tc>
        <w:tc>
          <w:tcPr>
            <w:tcW w:w="2979" w:type="dxa"/>
          </w:tcPr>
          <w:p w:rsidR="00794D62" w:rsidRDefault="003C6557" w:rsidP="00D718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</w:tc>
      </w:tr>
      <w:tr w:rsidR="0075604E" w:rsidTr="002F4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</w:tcPr>
          <w:p w:rsidR="00794D62" w:rsidRPr="00B43B3A" w:rsidRDefault="00B43B3A" w:rsidP="00794D62">
            <w:r>
              <w:t>Ekonomiärenden</w:t>
            </w:r>
          </w:p>
        </w:tc>
        <w:tc>
          <w:tcPr>
            <w:tcW w:w="3008" w:type="dxa"/>
          </w:tcPr>
          <w:p w:rsidR="00794D62" w:rsidRDefault="00794D62" w:rsidP="00794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9" w:type="dxa"/>
          </w:tcPr>
          <w:p w:rsidR="00794D62" w:rsidRDefault="00794D62" w:rsidP="00D71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604E" w:rsidTr="002F4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</w:tcPr>
          <w:p w:rsidR="00794D62" w:rsidRPr="00B43B3A" w:rsidRDefault="00B43B3A" w:rsidP="00794D62">
            <w:pPr>
              <w:rPr>
                <w:b w:val="0"/>
              </w:rPr>
            </w:pPr>
            <w:r>
              <w:rPr>
                <w:b w:val="0"/>
              </w:rPr>
              <w:t xml:space="preserve">Beslut om öppnande respektive avslutande av plusgiro samt rätt att teckna firma gällande Samordningsförbundet </w:t>
            </w:r>
          </w:p>
        </w:tc>
        <w:tc>
          <w:tcPr>
            <w:tcW w:w="3008" w:type="dxa"/>
          </w:tcPr>
          <w:p w:rsidR="00794D62" w:rsidRDefault="002E053D" w:rsidP="00794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Förbundschef</w:t>
            </w:r>
          </w:p>
        </w:tc>
        <w:tc>
          <w:tcPr>
            <w:tcW w:w="2979" w:type="dxa"/>
          </w:tcPr>
          <w:p w:rsidR="00794D62" w:rsidRDefault="00BE1313" w:rsidP="00D718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</w:tc>
      </w:tr>
      <w:tr w:rsidR="0075604E" w:rsidTr="002F4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</w:tcPr>
          <w:p w:rsidR="00794D62" w:rsidRPr="00BE1313" w:rsidRDefault="00BE1313" w:rsidP="00794D62">
            <w:pPr>
              <w:rPr>
                <w:b w:val="0"/>
              </w:rPr>
            </w:pPr>
            <w:r>
              <w:rPr>
                <w:b w:val="0"/>
              </w:rPr>
              <w:t>Rätt att utse de personer som har rätt att disponera över post- och bankgiro, post- och bankkonto samt från post, bank eller annan utkvitterad försändelse</w:t>
            </w:r>
          </w:p>
        </w:tc>
        <w:tc>
          <w:tcPr>
            <w:tcW w:w="3008" w:type="dxa"/>
          </w:tcPr>
          <w:p w:rsidR="00794D62" w:rsidRDefault="00974975" w:rsidP="00794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Förbundschef</w:t>
            </w:r>
          </w:p>
        </w:tc>
        <w:tc>
          <w:tcPr>
            <w:tcW w:w="2979" w:type="dxa"/>
          </w:tcPr>
          <w:p w:rsidR="00794D62" w:rsidRDefault="003C6557" w:rsidP="00D71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</w:t>
            </w:r>
          </w:p>
        </w:tc>
      </w:tr>
    </w:tbl>
    <w:p w:rsidR="002F4518" w:rsidRDefault="002F4518">
      <w:pPr>
        <w:rPr>
          <w:b/>
          <w:bCs/>
        </w:rPr>
      </w:pPr>
      <w:r>
        <w:rPr>
          <w:b/>
          <w:bCs/>
        </w:rPr>
        <w:br w:type="page"/>
      </w:r>
    </w:p>
    <w:p w:rsidR="00D7187D" w:rsidRDefault="00D7187D"/>
    <w:tbl>
      <w:tblPr>
        <w:tblStyle w:val="Ljuslista-dekorfrg1"/>
        <w:tblW w:w="9095" w:type="dxa"/>
        <w:tblLook w:val="04A0" w:firstRow="1" w:lastRow="0" w:firstColumn="1" w:lastColumn="0" w:noHBand="0" w:noVBand="1"/>
      </w:tblPr>
      <w:tblGrid>
        <w:gridCol w:w="3080"/>
        <w:gridCol w:w="3022"/>
        <w:gridCol w:w="2993"/>
      </w:tblGrid>
      <w:tr w:rsidR="002F4518" w:rsidTr="00AC1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2F4518" w:rsidRPr="002F4518" w:rsidRDefault="002F4518" w:rsidP="00794D62">
            <w:r>
              <w:t>Ärende</w:t>
            </w:r>
          </w:p>
          <w:p w:rsidR="0075604E" w:rsidRDefault="0075604E" w:rsidP="00794D62"/>
        </w:tc>
        <w:tc>
          <w:tcPr>
            <w:tcW w:w="3022" w:type="dxa"/>
          </w:tcPr>
          <w:p w:rsidR="0075604E" w:rsidRDefault="002F4518" w:rsidP="00794D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Får delegeras till</w:t>
            </w:r>
          </w:p>
        </w:tc>
        <w:tc>
          <w:tcPr>
            <w:tcW w:w="2993" w:type="dxa"/>
          </w:tcPr>
          <w:p w:rsidR="0075604E" w:rsidRDefault="002F4518" w:rsidP="00794D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Anmäls till förbundsstyrelsen</w:t>
            </w:r>
          </w:p>
        </w:tc>
      </w:tr>
      <w:tr w:rsidR="002F4518" w:rsidTr="00AC1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2F4518" w:rsidRPr="0075604E" w:rsidRDefault="002F4518" w:rsidP="00794D62">
            <w:pPr>
              <w:rPr>
                <w:b w:val="0"/>
              </w:rPr>
            </w:pPr>
            <w:r>
              <w:t>Administrativa ärenden</w:t>
            </w:r>
          </w:p>
        </w:tc>
        <w:tc>
          <w:tcPr>
            <w:tcW w:w="3022" w:type="dxa"/>
          </w:tcPr>
          <w:p w:rsidR="002F4518" w:rsidRDefault="002F4518" w:rsidP="00794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3" w:type="dxa"/>
          </w:tcPr>
          <w:p w:rsidR="002F4518" w:rsidRDefault="002F4518" w:rsidP="00794D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1FEC" w:rsidTr="00AC1FEC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75604E" w:rsidRDefault="0075604E" w:rsidP="00794D62">
            <w:pPr>
              <w:rPr>
                <w:b w:val="0"/>
              </w:rPr>
            </w:pPr>
            <w:r w:rsidRPr="0075604E">
              <w:rPr>
                <w:b w:val="0"/>
              </w:rPr>
              <w:t>Beslut i ärende om utlämning av allmän handling</w:t>
            </w:r>
          </w:p>
          <w:p w:rsidR="0075604E" w:rsidRDefault="0075604E" w:rsidP="0075604E">
            <w:pPr>
              <w:pStyle w:val="Liststycke"/>
              <w:numPr>
                <w:ilvl w:val="0"/>
                <w:numId w:val="4"/>
              </w:numPr>
              <w:rPr>
                <w:b w:val="0"/>
              </w:rPr>
            </w:pPr>
            <w:r w:rsidRPr="0075604E">
              <w:rPr>
                <w:b w:val="0"/>
              </w:rPr>
              <w:t>ut</w:t>
            </w:r>
            <w:r>
              <w:rPr>
                <w:b w:val="0"/>
              </w:rPr>
              <w:t>l</w:t>
            </w:r>
            <w:r w:rsidRPr="0075604E">
              <w:rPr>
                <w:b w:val="0"/>
              </w:rPr>
              <w:t>ämnande</w:t>
            </w:r>
          </w:p>
          <w:p w:rsidR="00D7187D" w:rsidRPr="00D7187D" w:rsidRDefault="00D7187D" w:rsidP="00D7187D">
            <w:pPr>
              <w:ind w:left="360"/>
            </w:pPr>
          </w:p>
          <w:p w:rsidR="00D7187D" w:rsidRPr="00D7187D" w:rsidRDefault="00D7187D" w:rsidP="00D7187D">
            <w:pPr>
              <w:pStyle w:val="Liststycke"/>
              <w:numPr>
                <w:ilvl w:val="0"/>
                <w:numId w:val="4"/>
              </w:numPr>
              <w:rPr>
                <w:b w:val="0"/>
              </w:rPr>
            </w:pPr>
            <w:r>
              <w:rPr>
                <w:b w:val="0"/>
              </w:rPr>
              <w:t>avslag</w:t>
            </w:r>
          </w:p>
          <w:p w:rsidR="0075604E" w:rsidRPr="00D7187D" w:rsidRDefault="0075604E" w:rsidP="00D7187D">
            <w:pPr>
              <w:pStyle w:val="Liststycke"/>
              <w:ind w:left="1080"/>
              <w:rPr>
                <w:b w:val="0"/>
              </w:rPr>
            </w:pPr>
          </w:p>
        </w:tc>
        <w:tc>
          <w:tcPr>
            <w:tcW w:w="3022" w:type="dxa"/>
          </w:tcPr>
          <w:p w:rsidR="0075604E" w:rsidRDefault="0075604E" w:rsidP="00794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187D" w:rsidRDefault="00D7187D" w:rsidP="00794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604E" w:rsidRDefault="0075604E" w:rsidP="00794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Förbundschef/ förbundsadministratör</w:t>
            </w:r>
          </w:p>
          <w:p w:rsidR="0075604E" w:rsidRDefault="0075604E" w:rsidP="00794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Förbundschef/                                    </w:t>
            </w:r>
          </w:p>
          <w:p w:rsidR="0075604E" w:rsidRDefault="0075604E" w:rsidP="00794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förbundsadministratör</w:t>
            </w:r>
          </w:p>
        </w:tc>
        <w:tc>
          <w:tcPr>
            <w:tcW w:w="2993" w:type="dxa"/>
          </w:tcPr>
          <w:p w:rsidR="0075604E" w:rsidRDefault="0075604E" w:rsidP="00D718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187D" w:rsidRDefault="00D7187D" w:rsidP="00D718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604E" w:rsidRDefault="0075604E" w:rsidP="00D718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  <w:p w:rsidR="0075604E" w:rsidRDefault="0075604E" w:rsidP="00D718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604E" w:rsidRDefault="0075604E" w:rsidP="00D718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</w:p>
        </w:tc>
      </w:tr>
    </w:tbl>
    <w:p w:rsidR="00BE1313" w:rsidRDefault="00BE1313" w:rsidP="000F18E1">
      <w:pPr>
        <w:pStyle w:val="Rubrik1"/>
        <w:tabs>
          <w:tab w:val="right" w:pos="9072"/>
        </w:tabs>
      </w:pPr>
      <w:r>
        <w:t>Firmatecknare</w:t>
      </w:r>
      <w:r w:rsidR="000F18E1">
        <w:tab/>
      </w:r>
    </w:p>
    <w:p w:rsidR="00BE1313" w:rsidRDefault="00BE1313" w:rsidP="00BE1313">
      <w:r>
        <w:t>Samordningsförbundets firma tecknas av styrelsens ordförande eller vic</w:t>
      </w:r>
      <w:r w:rsidR="00197998">
        <w:t>e ordförande samt förbundschef</w:t>
      </w:r>
      <w:r>
        <w:t>.</w:t>
      </w:r>
    </w:p>
    <w:p w:rsidR="00BE1313" w:rsidRDefault="00BE1313" w:rsidP="00BE1313">
      <w:pPr>
        <w:pStyle w:val="Rubrik1"/>
      </w:pPr>
      <w:r>
        <w:t>Attestordning</w:t>
      </w:r>
    </w:p>
    <w:p w:rsidR="00BE1313" w:rsidRDefault="00BE1313" w:rsidP="00BE1313">
      <w:r>
        <w:t xml:space="preserve">Ordförandes fakturor attesteras av vice ordförande. Vice ordförandes fakturor attesteras av ordföranden. Fakturor för samordningsförbundets övriga ledamöter samt deras ersättare </w:t>
      </w:r>
      <w:r w:rsidR="00974975">
        <w:t>attesteras av förbundschefen</w:t>
      </w:r>
      <w:r w:rsidR="00BB5A50">
        <w:t>. Förbundschefen</w:t>
      </w:r>
      <w:r>
        <w:t xml:space="preserve"> attesterar fakturor avseende verksamheten i förbundet där attesträtten gäller upp till tre basbelopp. Fakturor på högre belopp än tre basbelopp attesteras av ordförande med vice ordförande som ersättare.</w:t>
      </w:r>
    </w:p>
    <w:p w:rsidR="00794D62" w:rsidRPr="0075604E" w:rsidRDefault="00BE1313" w:rsidP="00BE1313">
      <w:pPr>
        <w:pStyle w:val="Rubrik2"/>
        <w:rPr>
          <w:color w:val="365F91" w:themeColor="accent1" w:themeShade="BF"/>
        </w:rPr>
      </w:pPr>
      <w:r w:rsidRPr="0075604E">
        <w:rPr>
          <w:color w:val="365F91" w:themeColor="accent1" w:themeShade="BF"/>
        </w:rPr>
        <w:t>Gällandetid</w:t>
      </w:r>
    </w:p>
    <w:p w:rsidR="00BE1313" w:rsidRPr="00BE1313" w:rsidRDefault="00BE1313" w:rsidP="00BE1313">
      <w:r>
        <w:t>Attest- och delegationsordning för samordningsförbundet i enlighet med detta tjänsteutlåtande gäller från med</w:t>
      </w:r>
      <w:r w:rsidR="00730B80">
        <w:t xml:space="preserve"> 2020</w:t>
      </w:r>
      <w:r w:rsidR="0075604E" w:rsidRPr="0075604E">
        <w:rPr>
          <w:color w:val="FF0000"/>
        </w:rPr>
        <w:t xml:space="preserve"> </w:t>
      </w:r>
      <w:r>
        <w:t>til</w:t>
      </w:r>
      <w:r w:rsidR="0075604E">
        <w:t>l</w:t>
      </w:r>
      <w:r w:rsidR="00730B80">
        <w:t>s vidare, dock längst till 2022</w:t>
      </w:r>
      <w:r w:rsidR="0075604E">
        <w:t>. Revideras vid behov.</w:t>
      </w:r>
    </w:p>
    <w:sectPr w:rsidR="00BE1313" w:rsidRPr="00BE13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D62" w:rsidRDefault="00794D62" w:rsidP="00794D62">
      <w:pPr>
        <w:spacing w:after="0" w:line="240" w:lineRule="auto"/>
      </w:pPr>
      <w:r>
        <w:separator/>
      </w:r>
    </w:p>
  </w:endnote>
  <w:endnote w:type="continuationSeparator" w:id="0">
    <w:p w:rsidR="00794D62" w:rsidRDefault="00794D62" w:rsidP="0079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EF3" w:rsidRDefault="00AF6EF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EF3" w:rsidRDefault="00AF6EF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EF3" w:rsidRDefault="00AF6EF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D62" w:rsidRDefault="00794D62" w:rsidP="00794D62">
      <w:pPr>
        <w:spacing w:after="0" w:line="240" w:lineRule="auto"/>
      </w:pPr>
      <w:r>
        <w:separator/>
      </w:r>
    </w:p>
  </w:footnote>
  <w:footnote w:type="continuationSeparator" w:id="0">
    <w:p w:rsidR="00794D62" w:rsidRDefault="00794D62" w:rsidP="00794D62">
      <w:pPr>
        <w:spacing w:after="0" w:line="240" w:lineRule="auto"/>
      </w:pPr>
      <w:r>
        <w:continuationSeparator/>
      </w:r>
    </w:p>
  </w:footnote>
  <w:footnote w:id="1">
    <w:p w:rsidR="00B43B3A" w:rsidRDefault="00B43B3A">
      <w:pPr>
        <w:pStyle w:val="Fotnotstext"/>
      </w:pPr>
      <w:r>
        <w:rPr>
          <w:rStyle w:val="Fotnotsreferens"/>
        </w:rPr>
        <w:footnoteRef/>
      </w:r>
      <w:r>
        <w:t xml:space="preserve"> Vid större beställningar skall offertförfrågan lämnas till flera leverantörer som har ramavtal.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EF3" w:rsidRDefault="00AF6EF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D62" w:rsidRPr="000F18E1" w:rsidRDefault="00BB5A50">
    <w:pPr>
      <w:pStyle w:val="Sidhuvud"/>
      <w:rPr>
        <w:color w:val="FF0000"/>
      </w:rPr>
    </w:pPr>
    <w:r>
      <w:rPr>
        <w:noProof/>
        <w:lang w:eastAsia="sv-SE"/>
      </w:rPr>
      <w:drawing>
        <wp:inline distT="0" distB="0" distL="0" distR="0">
          <wp:extent cx="1860577" cy="1036320"/>
          <wp:effectExtent l="0" t="0" r="635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S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945" cy="10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6ECF">
      <w:tab/>
    </w:r>
    <w:r>
      <w:tab/>
    </w:r>
    <w:r w:rsidR="00E46FBC">
      <w:t>2020-03-</w:t>
    </w:r>
    <w:r w:rsidR="00AF6EF3">
      <w:t>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EF3" w:rsidRDefault="00AF6EF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B45B0"/>
    <w:multiLevelType w:val="hybridMultilevel"/>
    <w:tmpl w:val="55BEE92A"/>
    <w:lvl w:ilvl="0" w:tplc="1518A0B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57900"/>
    <w:multiLevelType w:val="hybridMultilevel"/>
    <w:tmpl w:val="D51AC378"/>
    <w:lvl w:ilvl="0" w:tplc="093EDB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00BAA"/>
    <w:multiLevelType w:val="hybridMultilevel"/>
    <w:tmpl w:val="0B44763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4269A"/>
    <w:multiLevelType w:val="hybridMultilevel"/>
    <w:tmpl w:val="5A26E872"/>
    <w:lvl w:ilvl="0" w:tplc="DF7AECA6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AF04AD"/>
    <w:multiLevelType w:val="hybridMultilevel"/>
    <w:tmpl w:val="5748E5AE"/>
    <w:lvl w:ilvl="0" w:tplc="F6A6DA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1E02F2"/>
    <w:multiLevelType w:val="hybridMultilevel"/>
    <w:tmpl w:val="90E045CA"/>
    <w:lvl w:ilvl="0" w:tplc="1D5250F0">
      <w:start w:val="2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D62"/>
    <w:rsid w:val="000F18E1"/>
    <w:rsid w:val="00105311"/>
    <w:rsid w:val="00197998"/>
    <w:rsid w:val="002E053D"/>
    <w:rsid w:val="002F4518"/>
    <w:rsid w:val="003C6557"/>
    <w:rsid w:val="005B6B4C"/>
    <w:rsid w:val="005C77F8"/>
    <w:rsid w:val="00730B80"/>
    <w:rsid w:val="0075604E"/>
    <w:rsid w:val="00794D62"/>
    <w:rsid w:val="008F4AF6"/>
    <w:rsid w:val="00974975"/>
    <w:rsid w:val="00AC1FEC"/>
    <w:rsid w:val="00AF6EF3"/>
    <w:rsid w:val="00B43B3A"/>
    <w:rsid w:val="00BB5A50"/>
    <w:rsid w:val="00BE1313"/>
    <w:rsid w:val="00C23C0A"/>
    <w:rsid w:val="00D06ECF"/>
    <w:rsid w:val="00D7187D"/>
    <w:rsid w:val="00DF5148"/>
    <w:rsid w:val="00E46FBC"/>
    <w:rsid w:val="00F7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6A22D"/>
  <w15:docId w15:val="{7F941528-40AF-49DD-90FA-42986941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94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E13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94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94D62"/>
  </w:style>
  <w:style w:type="paragraph" w:styleId="Sidfot">
    <w:name w:val="footer"/>
    <w:basedOn w:val="Normal"/>
    <w:link w:val="SidfotChar"/>
    <w:uiPriority w:val="99"/>
    <w:unhideWhenUsed/>
    <w:rsid w:val="00794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4D62"/>
  </w:style>
  <w:style w:type="paragraph" w:styleId="Ballongtext">
    <w:name w:val="Balloon Text"/>
    <w:basedOn w:val="Normal"/>
    <w:link w:val="BallongtextChar"/>
    <w:uiPriority w:val="99"/>
    <w:semiHidden/>
    <w:unhideWhenUsed/>
    <w:rsid w:val="0079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4D62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794D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94D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794D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794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basedOn w:val="Normaltabell"/>
    <w:uiPriority w:val="61"/>
    <w:rsid w:val="00794D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stycke">
    <w:name w:val="List Paragraph"/>
    <w:basedOn w:val="Normal"/>
    <w:uiPriority w:val="34"/>
    <w:qFormat/>
    <w:rsid w:val="005C77F8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5C77F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C77F8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5C77F8"/>
    <w:rPr>
      <w:vertAlign w:val="superscript"/>
    </w:rPr>
  </w:style>
  <w:style w:type="character" w:customStyle="1" w:styleId="Rubrik2Char">
    <w:name w:val="Rubrik 2 Char"/>
    <w:basedOn w:val="Standardstycketeckensnitt"/>
    <w:link w:val="Rubrik2"/>
    <w:uiPriority w:val="9"/>
    <w:rsid w:val="00BE13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E0E4-9936-42EF-928A-09AAC432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BAB9D79D</Template>
  <TotalTime>0</TotalTime>
  <Pages>2</Pages>
  <Words>323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 MARTINA - IOF</dc:creator>
  <cp:lastModifiedBy>Andersson, Maria - IOF</cp:lastModifiedBy>
  <cp:revision>2</cp:revision>
  <cp:lastPrinted>2015-10-15T08:04:00Z</cp:lastPrinted>
  <dcterms:created xsi:type="dcterms:W3CDTF">2020-03-16T11:51:00Z</dcterms:created>
  <dcterms:modified xsi:type="dcterms:W3CDTF">2020-03-16T11:51:00Z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441a3e-b2f6-4623-9007-da0742ac9d7d_Enabled">
    <vt:lpwstr>true</vt:lpwstr>
  </property>
  <property fmtid="{D5CDD505-2E9C-101B-9397-08002B2CF9AE}" pid="3" name="MSIP_Label_0b441a3e-b2f6-4623-9007-da0742ac9d7d_SetDate">
    <vt:lpwstr>2020-03-03T14:37:01Z</vt:lpwstr>
  </property>
  <property fmtid="{D5CDD505-2E9C-101B-9397-08002B2CF9AE}" pid="4" name="MSIP_Label_0b441a3e-b2f6-4623-9007-da0742ac9d7d_Method">
    <vt:lpwstr>Standard</vt:lpwstr>
  </property>
  <property fmtid="{D5CDD505-2E9C-101B-9397-08002B2CF9AE}" pid="5" name="MSIP_Label_0b441a3e-b2f6-4623-9007-da0742ac9d7d_Name">
    <vt:lpwstr>0b441a3e-b2f6-4623-9007-da0742ac9d7d</vt:lpwstr>
  </property>
  <property fmtid="{D5CDD505-2E9C-101B-9397-08002B2CF9AE}" pid="6" name="MSIP_Label_0b441a3e-b2f6-4623-9007-da0742ac9d7d_SiteId">
    <vt:lpwstr>14dea877-dd63-4b36-8c67-d71aba0b9444</vt:lpwstr>
  </property>
  <property fmtid="{D5CDD505-2E9C-101B-9397-08002B2CF9AE}" pid="7" name="MSIP_Label_0b441a3e-b2f6-4623-9007-da0742ac9d7d_ActionId">
    <vt:lpwstr>a8c48cb2-6775-4982-b840-0000aa864807</vt:lpwstr>
  </property>
  <property fmtid="{D5CDD505-2E9C-101B-9397-08002B2CF9AE}" pid="8" name="MSIP_Label_0b441a3e-b2f6-4623-9007-da0742ac9d7d_ContentBits">
    <vt:lpwstr>0</vt:lpwstr>
  </property>
</Properties>
</file>